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6" w:rsidRDefault="00183C76" w:rsidP="00183C76">
      <w:pPr>
        <w:ind w:left="3969"/>
        <w:jc w:val="both"/>
        <w:rPr>
          <w:sz w:val="20"/>
          <w:szCs w:val="20"/>
        </w:rPr>
      </w:pPr>
      <w:r w:rsidRPr="001470E5">
        <w:rPr>
          <w:sz w:val="20"/>
          <w:szCs w:val="20"/>
        </w:rPr>
        <w:t xml:space="preserve">Приложение к решению </w:t>
      </w:r>
      <w:proofErr w:type="spellStart"/>
      <w:r w:rsidRPr="001470E5">
        <w:rPr>
          <w:sz w:val="20"/>
          <w:szCs w:val="20"/>
        </w:rPr>
        <w:t>Обнинского</w:t>
      </w:r>
      <w:proofErr w:type="spellEnd"/>
      <w:r w:rsidRPr="001470E5">
        <w:rPr>
          <w:sz w:val="20"/>
          <w:szCs w:val="20"/>
        </w:rPr>
        <w:t xml:space="preserve"> городского Собрания «Об </w:t>
      </w:r>
      <w:proofErr w:type="spellStart"/>
      <w:r w:rsidRPr="001470E5">
        <w:rPr>
          <w:sz w:val="20"/>
          <w:szCs w:val="20"/>
        </w:rPr>
        <w:t>отчете</w:t>
      </w:r>
      <w:proofErr w:type="spellEnd"/>
      <w:r w:rsidRPr="001470E5">
        <w:rPr>
          <w:sz w:val="20"/>
          <w:szCs w:val="20"/>
        </w:rPr>
        <w:t xml:space="preserve"> комиссии по общественной безопасности и соблюдению общественного порядка в</w:t>
      </w:r>
      <w:r>
        <w:rPr>
          <w:sz w:val="20"/>
          <w:szCs w:val="20"/>
        </w:rPr>
        <w:t xml:space="preserve"> городе Обнинск о работе за 2013</w:t>
      </w:r>
      <w:r w:rsidRPr="001470E5">
        <w:rPr>
          <w:sz w:val="20"/>
          <w:szCs w:val="20"/>
        </w:rPr>
        <w:t xml:space="preserve"> год» </w:t>
      </w:r>
    </w:p>
    <w:p w:rsidR="00183C76" w:rsidRPr="001470E5" w:rsidRDefault="00183C76" w:rsidP="00183C76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от «27» мая  2014</w:t>
      </w:r>
      <w:r w:rsidRPr="001470E5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10-58</w:t>
      </w:r>
    </w:p>
    <w:p w:rsidR="00183C76" w:rsidRDefault="00183C76" w:rsidP="00183C76">
      <w:pPr>
        <w:jc w:val="center"/>
        <w:rPr>
          <w:sz w:val="28"/>
          <w:szCs w:val="28"/>
        </w:rPr>
      </w:pPr>
    </w:p>
    <w:p w:rsidR="00183C76" w:rsidRDefault="00183C76" w:rsidP="00183C76">
      <w:pPr>
        <w:jc w:val="center"/>
        <w:rPr>
          <w:sz w:val="28"/>
          <w:szCs w:val="28"/>
        </w:rPr>
      </w:pPr>
    </w:p>
    <w:p w:rsidR="00183C76" w:rsidRPr="005C279C" w:rsidRDefault="00183C76" w:rsidP="00183C7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>ОТЧЕТ</w:t>
      </w:r>
    </w:p>
    <w:p w:rsidR="00183C76" w:rsidRPr="005C279C" w:rsidRDefault="00183C76" w:rsidP="00183C7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 xml:space="preserve">о работе постоянной общественной Комиссии по общественной безопасности и </w:t>
      </w:r>
    </w:p>
    <w:p w:rsidR="00183C76" w:rsidRPr="005C279C" w:rsidRDefault="00183C76" w:rsidP="00183C76">
      <w:pPr>
        <w:jc w:val="center"/>
        <w:rPr>
          <w:sz w:val="28"/>
          <w:szCs w:val="28"/>
        </w:rPr>
      </w:pPr>
      <w:r w:rsidRPr="005C279C">
        <w:rPr>
          <w:sz w:val="28"/>
          <w:szCs w:val="28"/>
        </w:rPr>
        <w:t>соблюдению общественного порядка в городе Обнинске</w:t>
      </w:r>
    </w:p>
    <w:p w:rsidR="00183C76" w:rsidRPr="005C279C" w:rsidRDefault="00183C76" w:rsidP="00183C76">
      <w:pPr>
        <w:jc w:val="center"/>
        <w:rPr>
          <w:sz w:val="28"/>
          <w:szCs w:val="28"/>
        </w:rPr>
      </w:pPr>
    </w:p>
    <w:p w:rsidR="00183C76" w:rsidRPr="005C279C" w:rsidRDefault="00183C76" w:rsidP="00183C76">
      <w:pPr>
        <w:jc w:val="center"/>
        <w:rPr>
          <w:sz w:val="28"/>
          <w:szCs w:val="28"/>
        </w:rPr>
      </w:pPr>
    </w:p>
    <w:p w:rsidR="00183C76" w:rsidRDefault="00183C76" w:rsidP="00183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Комиссией было проведено одно заседание. </w:t>
      </w:r>
    </w:p>
    <w:p w:rsidR="00183C76" w:rsidRDefault="00183C76" w:rsidP="00183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рассматривался вопрос, поднятый в статье «Нет предела возмущенью!» газеты «Вы и мы» о краже канализационных труб в домах 39 микрорайона. По аналогичному преступлению привлекались к уголовной ответственности мигранты. На заседании Комиссии присутствовали помимо членов Комиссии руководители службы участковых уполномоченных, помощник прокурора, курирующий деятельность полиции. Решение Комиссии – рекомендовать полиции раскрыть данное преступление и в дальнейшем силами участковых уполномоченных не допускать подобных преступлений, так как при отсутствии канализационных труб нарушается  санитарное состояние подвалов домов. Решено для контроля вернуться к этому вопросу в сентябре 2014 года.</w:t>
      </w:r>
    </w:p>
    <w:p w:rsidR="00183C76" w:rsidRPr="00AB57BB" w:rsidRDefault="00183C76" w:rsidP="00183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в течение 2013 года была проведена подготовка к заседаниям Комиссии по соблюдению дорожного движения в городе и предупреждении преступлений, совершаемых несовершеннолетними.</w:t>
      </w:r>
    </w:p>
    <w:p w:rsidR="00183C76" w:rsidRPr="00AB57BB" w:rsidRDefault="00183C76" w:rsidP="00183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 проводили встречи с коллективами полиции, МЧС, школ города по вопросам соблюдения общественной безопасности и общественного порядка. Было проведено 4 встречи с коллективами полиции, 2 встречи с коллективами МЧС. Члены Комиссии изучали новые законы, регламентирующие общественную безопасность и общественный порядок.</w:t>
      </w:r>
    </w:p>
    <w:p w:rsidR="00183C76" w:rsidRDefault="00183C76" w:rsidP="00183C76">
      <w:pPr>
        <w:spacing w:line="360" w:lineRule="auto"/>
        <w:jc w:val="both"/>
        <w:rPr>
          <w:sz w:val="28"/>
          <w:szCs w:val="28"/>
        </w:rPr>
      </w:pPr>
    </w:p>
    <w:p w:rsidR="00183C76" w:rsidRPr="00AB57BB" w:rsidRDefault="00183C76" w:rsidP="00183C76">
      <w:pPr>
        <w:spacing w:line="360" w:lineRule="auto"/>
        <w:jc w:val="both"/>
        <w:rPr>
          <w:sz w:val="28"/>
          <w:szCs w:val="28"/>
        </w:rPr>
      </w:pPr>
    </w:p>
    <w:p w:rsidR="00183C76" w:rsidRDefault="00183C76" w:rsidP="00183C76">
      <w:pPr>
        <w:spacing w:line="360" w:lineRule="auto"/>
        <w:rPr>
          <w:sz w:val="28"/>
          <w:szCs w:val="28"/>
        </w:rPr>
      </w:pPr>
      <w:r w:rsidRPr="005C279C">
        <w:rPr>
          <w:sz w:val="28"/>
          <w:szCs w:val="28"/>
        </w:rPr>
        <w:t>Председатель Комиссии</w:t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</w:r>
      <w:r w:rsidRPr="005C279C">
        <w:rPr>
          <w:sz w:val="28"/>
          <w:szCs w:val="28"/>
        </w:rPr>
        <w:tab/>
        <w:t>Е.Р. Разумовский</w:t>
      </w:r>
    </w:p>
    <w:p w:rsidR="00183C76" w:rsidRDefault="00183C76" w:rsidP="00183C76">
      <w:pPr>
        <w:spacing w:line="360" w:lineRule="auto"/>
        <w:rPr>
          <w:sz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13.05.2014 г.</w:t>
      </w:r>
    </w:p>
    <w:p w:rsidR="00CB5E0F" w:rsidRDefault="00CB5E0F">
      <w:bookmarkStart w:id="0" w:name="_GoBack"/>
      <w:bookmarkEnd w:id="0"/>
    </w:p>
    <w:sectPr w:rsidR="00CB5E0F" w:rsidSect="00DC7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83C76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2014-06-02T11:26:00Z</dcterms:created>
  <dcterms:modified xsi:type="dcterms:W3CDTF">2014-06-02T11:26:00Z</dcterms:modified>
</cp:coreProperties>
</file>